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E096" w14:textId="0A59A4EF" w:rsidR="00555020" w:rsidRDefault="00555020" w:rsidP="00555020">
      <w:pPr>
        <w:jc w:val="center"/>
      </w:pPr>
      <w:r>
        <w:t>Summary of COVD-19 Impact on ACECH Firms</w:t>
      </w:r>
      <w:r>
        <w:br/>
        <w:t>ACECH October General membership Meeting</w:t>
      </w:r>
      <w:r>
        <w:br/>
        <w:t>October 22, 2020</w:t>
      </w:r>
      <w:r>
        <w:br/>
      </w:r>
    </w:p>
    <w:p w14:paraId="588A1071" w14:textId="6D8C9207" w:rsidR="008B2F51" w:rsidRDefault="008B2F51" w:rsidP="00555020">
      <w:r w:rsidRPr="006D28BF">
        <w:rPr>
          <w:b/>
          <w:bCs/>
          <w:u w:val="single"/>
        </w:rPr>
        <w:t>Policies</w:t>
      </w:r>
      <w:r w:rsidR="006D28BF" w:rsidRPr="006D28BF">
        <w:rPr>
          <w:b/>
          <w:bCs/>
          <w:u w:val="single"/>
        </w:rPr>
        <w:t>/</w:t>
      </w:r>
      <w:r w:rsidRPr="006D28BF">
        <w:rPr>
          <w:b/>
          <w:bCs/>
          <w:u w:val="single"/>
        </w:rPr>
        <w:t>Practices Developed</w:t>
      </w:r>
      <w:r w:rsidR="00D4247E" w:rsidRPr="006D28BF">
        <w:rPr>
          <w:b/>
          <w:bCs/>
          <w:u w:val="single"/>
        </w:rPr>
        <w:t xml:space="preserve"> to Address COVID-19 </w:t>
      </w:r>
      <w:r w:rsidR="006D28BF" w:rsidRPr="006D28BF">
        <w:rPr>
          <w:b/>
          <w:bCs/>
          <w:u w:val="single"/>
        </w:rPr>
        <w:t xml:space="preserve">Risk </w:t>
      </w:r>
      <w:r w:rsidR="00D4247E" w:rsidRPr="006D28BF">
        <w:rPr>
          <w:b/>
          <w:bCs/>
          <w:u w:val="single"/>
        </w:rPr>
        <w:t xml:space="preserve">in the </w:t>
      </w:r>
      <w:r w:rsidR="006D28BF" w:rsidRPr="006D28BF">
        <w:rPr>
          <w:b/>
          <w:bCs/>
          <w:u w:val="single"/>
        </w:rPr>
        <w:t>Office</w:t>
      </w:r>
      <w:r w:rsidR="00933A06">
        <w:br/>
      </w:r>
      <w:r w:rsidR="006D28BF">
        <w:t>W</w:t>
      </w:r>
      <w:r w:rsidR="00334ECF">
        <w:t>ear masks</w:t>
      </w:r>
      <w:r w:rsidR="00933A06">
        <w:t>, m</w:t>
      </w:r>
      <w:r w:rsidR="00334ECF">
        <w:t>ain</w:t>
      </w:r>
      <w:r w:rsidR="00933A06">
        <w:t>ta</w:t>
      </w:r>
      <w:r w:rsidR="00334ECF">
        <w:t>in physical distance</w:t>
      </w:r>
      <w:r w:rsidR="00933A06">
        <w:t xml:space="preserve">, </w:t>
      </w:r>
      <w:r w:rsidR="00334ECF">
        <w:t>Wash hands</w:t>
      </w:r>
      <w:r w:rsidR="00334ECF">
        <w:br/>
      </w:r>
      <w:r w:rsidR="006D28BF">
        <w:t>S</w:t>
      </w:r>
      <w:r w:rsidR="00334ECF">
        <w:t>anitize office space at least 3x day</w:t>
      </w:r>
      <w:r w:rsidR="00334ECF">
        <w:br/>
        <w:t>Plexiglass installed at reception</w:t>
      </w:r>
      <w:r w:rsidR="00334ECF">
        <w:br/>
        <w:t>Hard hats and vests for each individual – no sharing</w:t>
      </w:r>
      <w:r>
        <w:br/>
        <w:t xml:space="preserve">Phase or Tier approaches to </w:t>
      </w:r>
      <w:r w:rsidR="00933A06">
        <w:t>work in office</w:t>
      </w:r>
      <w:r w:rsidR="006D28BF">
        <w:t>/work from home</w:t>
      </w:r>
      <w:r>
        <w:t xml:space="preserve"> – based on CDC, State/County, Corporate guidelines</w:t>
      </w:r>
      <w:r>
        <w:br/>
      </w:r>
      <w:r w:rsidR="006D28BF">
        <w:t>Control who comes in/out</w:t>
      </w:r>
      <w:r>
        <w:br/>
      </w:r>
      <w:r>
        <w:tab/>
        <w:t>Del</w:t>
      </w:r>
      <w:r w:rsidR="006D28BF">
        <w:t>i</w:t>
      </w:r>
      <w:r>
        <w:t>very accepted outside office/lobby etc.</w:t>
      </w:r>
      <w:r>
        <w:br/>
      </w:r>
      <w:r>
        <w:tab/>
        <w:t>Range from no meetings in office to meetings with approval only</w:t>
      </w:r>
      <w:r w:rsidR="00334ECF">
        <w:br/>
      </w:r>
      <w:r>
        <w:t xml:space="preserve">If </w:t>
      </w:r>
      <w:r w:rsidR="00933A06">
        <w:t xml:space="preserve">individual </w:t>
      </w:r>
      <w:r>
        <w:t>offices have door, keep closed</w:t>
      </w:r>
      <w:r>
        <w:br/>
        <w:t>Cubicles rearranged so &gt;6 ft distancing</w:t>
      </w:r>
    </w:p>
    <w:p w14:paraId="3E2B1237" w14:textId="22EA06A0" w:rsidR="00E73AFA" w:rsidRDefault="008B2F51">
      <w:r>
        <w:t xml:space="preserve">PPE </w:t>
      </w:r>
      <w:r w:rsidR="00933A06">
        <w:t xml:space="preserve">provided </w:t>
      </w:r>
      <w:r>
        <w:t>for all</w:t>
      </w:r>
      <w:r>
        <w:t xml:space="preserve"> </w:t>
      </w:r>
      <w:r>
        <w:br/>
      </w:r>
      <w:r w:rsidR="00555020">
        <w:t>Self report health</w:t>
      </w:r>
      <w:r w:rsidR="00555020">
        <w:t>/</w:t>
      </w:r>
      <w:r w:rsidR="006D28BF">
        <w:t>T</w:t>
      </w:r>
      <w:r>
        <w:t>emperature check/ thermal scanner</w:t>
      </w:r>
      <w:r w:rsidR="006D28BF">
        <w:t xml:space="preserve"> upon arrival</w:t>
      </w:r>
      <w:r>
        <w:br/>
      </w:r>
      <w:r>
        <w:t>Limit work travel and recommended limit personal travel</w:t>
      </w:r>
      <w:r w:rsidR="00334ECF">
        <w:br/>
        <w:t xml:space="preserve">If employee </w:t>
      </w:r>
      <w:r w:rsidR="00555020">
        <w:t>/</w:t>
      </w:r>
      <w:r w:rsidR="006D28BF">
        <w:t>family member awaiting COVID testing results, employee quarantine</w:t>
      </w:r>
      <w:r w:rsidR="00555020">
        <w:t>s</w:t>
      </w:r>
      <w:r w:rsidR="006D28BF">
        <w:t xml:space="preserve"> until results received</w:t>
      </w:r>
      <w:r w:rsidR="00334ECF">
        <w:t xml:space="preserve"> </w:t>
      </w:r>
      <w:r w:rsidR="00334ECF">
        <w:br/>
      </w:r>
      <w:r w:rsidR="00334ECF">
        <w:br/>
      </w:r>
      <w:r w:rsidRPr="006D28BF">
        <w:rPr>
          <w:b/>
          <w:bCs/>
          <w:u w:val="single"/>
        </w:rPr>
        <w:t>Working Remotely</w:t>
      </w:r>
    </w:p>
    <w:p w14:paraId="3C884218" w14:textId="351E58FD" w:rsidR="00555020" w:rsidRDefault="00334ECF" w:rsidP="00555020">
      <w:r>
        <w:t>Must be authorized to work from home</w:t>
      </w:r>
      <w:r>
        <w:br/>
      </w:r>
      <w:r w:rsidR="006D28BF">
        <w:t xml:space="preserve">Increased use of </w:t>
      </w:r>
      <w:r>
        <w:t>use of tech – TEAMS,</w:t>
      </w:r>
      <w:r w:rsidR="006D28BF">
        <w:t xml:space="preserve"> Zoom, etc.</w:t>
      </w:r>
      <w:r>
        <w:br/>
      </w:r>
      <w:r w:rsidR="006D28BF">
        <w:t>Web-based timesheets used</w:t>
      </w:r>
      <w:r>
        <w:br/>
      </w:r>
      <w:r w:rsidR="00555020">
        <w:t>All phone calls forwarded</w:t>
      </w:r>
      <w:r w:rsidR="00555020">
        <w:t>/</w:t>
      </w:r>
      <w:r w:rsidR="006D28BF">
        <w:t>Office e</w:t>
      </w:r>
      <w:r w:rsidR="008B2F51">
        <w:t>quipment provided for</w:t>
      </w:r>
      <w:r w:rsidR="006D28BF">
        <w:t xml:space="preserve"> </w:t>
      </w:r>
      <w:r w:rsidR="00555020">
        <w:t>home use</w:t>
      </w:r>
      <w:r w:rsidR="006D28BF">
        <w:t xml:space="preserve"> (including ergonomic equipment)</w:t>
      </w:r>
      <w:r w:rsidR="00BE0173">
        <w:br/>
        <w:t>Regularly scheduled staff/team meetings held</w:t>
      </w:r>
      <w:r w:rsidR="00BE0173">
        <w:br/>
      </w:r>
      <w:r w:rsidR="00BE0173">
        <w:br/>
      </w:r>
      <w:r w:rsidR="00BE0173" w:rsidRPr="00BE0173">
        <w:rPr>
          <w:b/>
          <w:bCs/>
          <w:u w:val="single"/>
        </w:rPr>
        <w:t>Other Staff Supports</w:t>
      </w:r>
      <w:r w:rsidR="00BE0173">
        <w:br/>
      </w:r>
      <w:r w:rsidR="00BE0173">
        <w:t xml:space="preserve">Corporate set up COVD response teams with legal, health </w:t>
      </w:r>
      <w:r w:rsidR="00555020">
        <w:t xml:space="preserve">&amp; </w:t>
      </w:r>
      <w:r w:rsidR="00BE0173">
        <w:t>safety components to support employees</w:t>
      </w:r>
      <w:r w:rsidR="00BE0173">
        <w:br/>
        <w:t>Bonus stipend provided to employees for PPEs at home family</w:t>
      </w:r>
      <w:r w:rsidR="00BE0173">
        <w:br/>
        <w:t>Staff encouraged to spend time with family and build personal communities</w:t>
      </w:r>
      <w:r w:rsidR="00BE0173">
        <w:br/>
        <w:t>Lunch provided</w:t>
      </w:r>
      <w:r w:rsidR="00555020">
        <w:t xml:space="preserve"> </w:t>
      </w:r>
      <w:r w:rsidR="00BE0173">
        <w:t>– brought into office for those working in office and delivered to those working remotely</w:t>
      </w:r>
      <w:r w:rsidR="00BE0173">
        <w:br/>
        <w:t>Online relationship building activities – games, competitions, magic show</w:t>
      </w:r>
      <w:r w:rsidR="00D4247E">
        <w:br/>
      </w:r>
      <w:r w:rsidR="00D5658C">
        <w:br/>
      </w:r>
      <w:r w:rsidR="00BE0173" w:rsidRPr="00555020">
        <w:rPr>
          <w:b/>
          <w:bCs/>
          <w:u w:val="single"/>
        </w:rPr>
        <w:t>Challenges and Things to Consider</w:t>
      </w:r>
      <w:r w:rsidR="00BE0173">
        <w:br/>
        <w:t>Process of onboarding new staff when some are working remotely</w:t>
      </w:r>
      <w:r w:rsidR="00BE0173">
        <w:br/>
        <w:t>Keeping focus on serving clients – especially when clients may also be working remotely</w:t>
      </w:r>
      <w:r w:rsidR="00BE0173">
        <w:br/>
        <w:t>Maintaining flexibility with policies and practices as circumstances change on a daily basis</w:t>
      </w:r>
      <w:r w:rsidR="00BE0173">
        <w:br/>
        <w:t>Addressing confidentiality and cyber security issues when working remotely</w:t>
      </w:r>
      <w:r w:rsidR="00BE0173">
        <w:br/>
        <w:t>Focusing office message</w:t>
      </w:r>
      <w:r w:rsidR="00555020">
        <w:t>s</w:t>
      </w:r>
      <w:r w:rsidR="00BE0173">
        <w:t xml:space="preserve"> as increase in emails and written communication ballooned with working remotely</w:t>
      </w:r>
      <w:r w:rsidR="00555020">
        <w:br/>
        <w:t>Maintaining effective communication/collaboration with staff – more manager staff interaction, coaching, mentoring through remote channels (especially between young engineers who may be reluctant to reach out to supervisors on their own)</w:t>
      </w:r>
      <w:r w:rsidR="00555020">
        <w:br/>
        <w:t>Determining appropriate metrics to track staff productivity/efficiency when working remotely</w:t>
      </w:r>
      <w:r w:rsidR="00555020">
        <w:br/>
        <w:t>Keeping on top of financials/cash flow in light of revenue and expense category shifting</w:t>
      </w:r>
    </w:p>
    <w:p w14:paraId="420944F4" w14:textId="75A584D0" w:rsidR="00334ECF" w:rsidRDefault="00334ECF" w:rsidP="00334ECF"/>
    <w:sectPr w:rsidR="0033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68C8"/>
    <w:multiLevelType w:val="hybridMultilevel"/>
    <w:tmpl w:val="2AA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1964"/>
    <w:multiLevelType w:val="hybridMultilevel"/>
    <w:tmpl w:val="92D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A2B"/>
    <w:multiLevelType w:val="hybridMultilevel"/>
    <w:tmpl w:val="52F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71BE"/>
    <w:multiLevelType w:val="hybridMultilevel"/>
    <w:tmpl w:val="B59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CF"/>
    <w:rsid w:val="00334ECF"/>
    <w:rsid w:val="00555020"/>
    <w:rsid w:val="006D28BF"/>
    <w:rsid w:val="008B2F51"/>
    <w:rsid w:val="00933A06"/>
    <w:rsid w:val="00964385"/>
    <w:rsid w:val="00BE0173"/>
    <w:rsid w:val="00D4247E"/>
    <w:rsid w:val="00D5658C"/>
    <w:rsid w:val="00E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C0C1"/>
  <w15:chartTrackingRefBased/>
  <w15:docId w15:val="{E81579FD-ADC6-49C3-A0C3-7612D32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438</Words>
  <Characters>2068</Characters>
  <Application>Microsoft Office Word</Application>
  <DocSecurity>0</DocSecurity>
  <Lines>229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WRIGHT</dc:creator>
  <cp:keywords/>
  <dc:description/>
  <cp:lastModifiedBy>GINNY WRIGHT</cp:lastModifiedBy>
  <cp:revision>1</cp:revision>
  <dcterms:created xsi:type="dcterms:W3CDTF">2020-10-27T13:38:00Z</dcterms:created>
  <dcterms:modified xsi:type="dcterms:W3CDTF">2020-10-27T15:41:00Z</dcterms:modified>
</cp:coreProperties>
</file>